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BAB7" w14:textId="77777777" w:rsidR="003302F2" w:rsidRDefault="003302F2" w:rsidP="003302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5F5FAAE9" w14:textId="77777777" w:rsidR="003302F2" w:rsidRDefault="003302F2" w:rsidP="003302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42CA1D4" w14:textId="77777777" w:rsidR="003302F2" w:rsidRDefault="003302F2" w:rsidP="003302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BA8D22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D9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6F494583" w14:textId="77777777" w:rsidR="003302F2" w:rsidRDefault="003302F2" w:rsidP="003302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8FCAA66" w14:textId="77777777" w:rsidR="003302F2" w:rsidRDefault="003302F2" w:rsidP="003302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E1CD9">
        <w:rPr>
          <w:rFonts w:ascii="Corbel" w:hAnsi="Corbel"/>
          <w:sz w:val="20"/>
          <w:szCs w:val="20"/>
        </w:rPr>
        <w:t>2023/2024</w:t>
      </w:r>
    </w:p>
    <w:p w14:paraId="4021F5FA" w14:textId="77777777" w:rsidR="003302F2" w:rsidRDefault="003302F2" w:rsidP="003302F2">
      <w:pPr>
        <w:spacing w:after="0" w:line="240" w:lineRule="auto"/>
        <w:rPr>
          <w:rFonts w:ascii="Corbel" w:hAnsi="Corbel"/>
          <w:sz w:val="24"/>
          <w:szCs w:val="24"/>
        </w:rPr>
      </w:pPr>
    </w:p>
    <w:p w14:paraId="71E65960" w14:textId="77777777" w:rsidR="003302F2" w:rsidRDefault="003302F2" w:rsidP="003302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3302F2" w14:paraId="0D7B00A9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FFA4BF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600A60" w14:textId="77777777" w:rsidR="003302F2" w:rsidRPr="0084001F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4001F">
              <w:rPr>
                <w:rFonts w:ascii="Corbel" w:eastAsia="Corbel" w:hAnsi="Corbel" w:cs="Corbel"/>
                <w:sz w:val="24"/>
                <w:szCs w:val="24"/>
              </w:rPr>
              <w:t>Bezpieczeństwo w komunikacji powszechnej i transporcie</w:t>
            </w:r>
          </w:p>
        </w:tc>
      </w:tr>
      <w:tr w:rsidR="003302F2" w14:paraId="12717908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D50991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DCE608" w14:textId="77777777" w:rsidR="003302F2" w:rsidRPr="00F55C66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BW13</w:t>
            </w:r>
          </w:p>
        </w:tc>
      </w:tr>
      <w:tr w:rsidR="003302F2" w14:paraId="2A04F662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CDD42" w14:textId="77777777" w:rsidR="003302F2" w:rsidRDefault="003302F2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01040C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302F2" w14:paraId="7849D5AC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6CE605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C10E2E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302F2" w14:paraId="5B5F1D44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9714F4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0BBD05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302F2" w14:paraId="6DD473D9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F2993C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ED8356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3302F2" w14:paraId="0B0067C0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6D448C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EB53F4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3302F2" w14:paraId="7E2EAA0F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98D564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F3059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3302F2" w14:paraId="01DBD6F8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3EF895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D36524" w14:textId="77777777" w:rsidR="003302F2" w:rsidRPr="00F55C66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II/IV</w:t>
            </w:r>
          </w:p>
        </w:tc>
      </w:tr>
      <w:tr w:rsidR="003302F2" w14:paraId="2B5546AC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D2A71B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61ADCC" w14:textId="77777777" w:rsidR="003302F2" w:rsidRPr="00F55C66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3302F2" w14:paraId="50D9A103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850CFB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4F9A26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3302F2" w14:paraId="1C5DC0CD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2C309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010D08" w14:textId="77777777" w:rsidR="003302F2" w:rsidRDefault="003302F2" w:rsidP="006827B6">
            <w:pPr>
              <w:pStyle w:val="Odpowiedzi"/>
              <w:snapToGrid w:val="0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3302F2" w14:paraId="3D3FA2F3" w14:textId="77777777" w:rsidTr="006827B6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BA4A98" w14:textId="77777777" w:rsidR="003302F2" w:rsidRDefault="003302F2" w:rsidP="006827B6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CC860E" w14:textId="77777777" w:rsidR="003302F2" w:rsidRDefault="003302F2" w:rsidP="006827B6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14:paraId="4D5B1247" w14:textId="77777777" w:rsidR="003302F2" w:rsidRDefault="003302F2" w:rsidP="003302F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9D90B01" w14:textId="77777777" w:rsidR="003302F2" w:rsidRDefault="003302F2" w:rsidP="003302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87FDB4" w14:textId="77777777" w:rsidR="003302F2" w:rsidRDefault="003302F2" w:rsidP="003302F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CC226" w14:textId="77777777" w:rsidR="003302F2" w:rsidRDefault="003302F2" w:rsidP="003302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3302F2" w14:paraId="003226C8" w14:textId="77777777" w:rsidTr="006827B6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510AE3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B938F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F8C0C5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082E04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DA313D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9FA635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B8302C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CD7A2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893EEA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3F6169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88E125" w14:textId="77777777" w:rsidR="003302F2" w:rsidRDefault="003302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302F2" w14:paraId="2CD0C7CB" w14:textId="77777777" w:rsidTr="006827B6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066E12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B970D8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2B018E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E7A4CA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A9AB0F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141179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EF438C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FF1D9C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1FDC02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48401F" w14:textId="77777777" w:rsidR="003302F2" w:rsidRDefault="003302F2" w:rsidP="006827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8D8B1D" w14:textId="77777777" w:rsidR="003302F2" w:rsidRDefault="003302F2" w:rsidP="003302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1EC59B" w14:textId="77777777" w:rsidR="003302F2" w:rsidRDefault="003302F2" w:rsidP="003302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8F9EA2" w14:textId="77777777" w:rsidR="003302F2" w:rsidRDefault="003302F2" w:rsidP="003302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4C55FBB" w14:textId="77777777" w:rsidR="003302F2" w:rsidRDefault="003302F2" w:rsidP="003302F2">
      <w:pPr>
        <w:pStyle w:val="Punktygwne"/>
        <w:spacing w:before="0" w:after="0"/>
        <w:ind w:left="709"/>
      </w:pPr>
      <w:r w:rsidRPr="7D9E6FEC">
        <w:rPr>
          <w:rFonts w:ascii="Cambria Math" w:eastAsia="MS Gothic;ＭＳ ゴシック" w:hAnsi="Cambria Math" w:cs="Cambria Math"/>
          <w:b w:val="0"/>
          <w:smallCaps w:val="0"/>
          <w:lang w:val="en-US"/>
        </w:rPr>
        <w:t>⊠</w:t>
      </w:r>
      <w:r w:rsidRPr="7D9E6FEC">
        <w:rPr>
          <w:rFonts w:ascii="Corbel" w:eastAsia="Corbel" w:hAnsi="Corbel" w:cs="Corbel"/>
          <w:b w:val="0"/>
          <w:smallCaps w:val="0"/>
        </w:rPr>
        <w:t xml:space="preserve"> </w:t>
      </w:r>
      <w:r w:rsidRPr="7D9E6FEC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72F64938" w14:textId="77777777" w:rsidR="003302F2" w:rsidRDefault="003302F2" w:rsidP="003302F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D9E6FEC">
        <w:rPr>
          <w:b w:val="0"/>
          <w:color w:val="00000A"/>
          <w:szCs w:val="24"/>
        </w:rPr>
        <w:t>☐</w:t>
      </w:r>
      <w:r w:rsidRPr="7D9E6FEC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D63E3B3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33BB2" w14:textId="77777777" w:rsidR="003302F2" w:rsidRDefault="003302F2" w:rsidP="003302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B5E445" w14:textId="77777777" w:rsidR="003302F2" w:rsidRDefault="003302F2" w:rsidP="003302F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14:paraId="03030549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E694F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64AC07C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3302F2" w14:paraId="425B553F" w14:textId="77777777" w:rsidTr="006827B6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C73C26" w14:textId="77777777" w:rsidR="003302F2" w:rsidRDefault="003302F2" w:rsidP="006827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Podstawowa znajomość zagadnień dotyczących funkcjonowania administracji publicznej i organów państwowych.</w:t>
            </w:r>
          </w:p>
        </w:tc>
      </w:tr>
    </w:tbl>
    <w:p w14:paraId="44E22AC0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</w:p>
    <w:p w14:paraId="338EF1ED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DE3D356" w14:textId="77777777" w:rsidR="003302F2" w:rsidRDefault="003302F2" w:rsidP="003302F2">
      <w:pPr>
        <w:pStyle w:val="Punktygwne"/>
        <w:spacing w:before="0" w:after="0"/>
        <w:rPr>
          <w:rFonts w:ascii="Corbel" w:hAnsi="Corbel"/>
          <w:szCs w:val="24"/>
        </w:rPr>
      </w:pPr>
    </w:p>
    <w:p w14:paraId="782F5398" w14:textId="77777777" w:rsidR="003302F2" w:rsidRDefault="003302F2" w:rsidP="003302F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AA6E7C1" w14:textId="77777777" w:rsidR="003302F2" w:rsidRDefault="003302F2" w:rsidP="003302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3302F2" w14:paraId="7FBD3571" w14:textId="77777777" w:rsidTr="006827B6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15A292" w14:textId="77777777" w:rsidR="003302F2" w:rsidRDefault="003302F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0A6B24" w14:textId="77777777" w:rsidR="003302F2" w:rsidRDefault="003302F2" w:rsidP="006827B6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dotyczącą zagrożeń występujących w komunikacji powszechnej i transporcie.</w:t>
            </w:r>
          </w:p>
        </w:tc>
      </w:tr>
      <w:tr w:rsidR="003302F2" w14:paraId="329ED0B4" w14:textId="77777777" w:rsidTr="006827B6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83713" w14:textId="77777777" w:rsidR="003302F2" w:rsidRDefault="003302F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2593AA" w14:textId="77777777" w:rsidR="003302F2" w:rsidRDefault="003302F2" w:rsidP="006827B6">
            <w:pPr>
              <w:pStyle w:val="Podpunkty"/>
              <w:spacing w:before="40" w:after="40"/>
              <w:ind w:left="0"/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transporcie.</w:t>
            </w:r>
          </w:p>
        </w:tc>
      </w:tr>
      <w:tr w:rsidR="003302F2" w14:paraId="76A6A82F" w14:textId="77777777" w:rsidTr="006827B6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B94B41" w14:textId="77777777" w:rsidR="003302F2" w:rsidRDefault="003302F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88C97E" w14:textId="77777777" w:rsidR="003302F2" w:rsidRDefault="003302F2" w:rsidP="006827B6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znać procedury administracyjne związane z bezpiecznym transportem osób i towarów.</w:t>
            </w:r>
          </w:p>
        </w:tc>
      </w:tr>
    </w:tbl>
    <w:p w14:paraId="728F02DD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DD8C9" w14:textId="77777777" w:rsidR="003302F2" w:rsidRDefault="003302F2" w:rsidP="003302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2284A3" w14:textId="77777777" w:rsidR="003302F2" w:rsidRDefault="003302F2" w:rsidP="003302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3302F2" w14:paraId="72855FEC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475787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F5A89E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526F52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F0B" w14:paraId="3EAC3CDD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DD75A" w14:textId="77777777" w:rsidR="00057F0B" w:rsidRDefault="00057F0B" w:rsidP="00057F0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FB397C" w14:textId="2DE21AE9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 xml:space="preserve">Ma podstawową wiedzę dotyczącą </w:t>
            </w:r>
            <w:r>
              <w:rPr>
                <w:rFonts w:ascii="Corbel" w:eastAsia="Corbel" w:hAnsi="Corbel" w:cs="Corbel"/>
              </w:rPr>
              <w:t xml:space="preserve">terminologii związanej </w:t>
            </w:r>
            <w:r>
              <w:rPr>
                <w:rFonts w:ascii="Corbel" w:eastAsia="Corbel" w:hAnsi="Corbel" w:cs="Corbel"/>
              </w:rPr>
              <w:br/>
              <w:t xml:space="preserve">z </w:t>
            </w:r>
            <w:r>
              <w:rPr>
                <w:rFonts w:ascii="Corbel" w:eastAsia="Corbel" w:hAnsi="Corbel" w:cs="Corbel"/>
              </w:rPr>
              <w:t>bezpieczeństw</w:t>
            </w:r>
            <w:r>
              <w:rPr>
                <w:rFonts w:ascii="Corbel" w:eastAsia="Corbel" w:hAnsi="Corbel" w:cs="Corbel"/>
              </w:rPr>
              <w:t>em</w:t>
            </w:r>
            <w:r>
              <w:rPr>
                <w:rFonts w:ascii="Corbel" w:eastAsia="Corbel" w:hAnsi="Corbel" w:cs="Corbel"/>
              </w:rPr>
              <w:t xml:space="preserve"> w komunikacji powszechnej 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D9472E" w14:textId="73E873EF" w:rsidR="004C3A37" w:rsidRPr="002E1CD9" w:rsidRDefault="00057F0B" w:rsidP="004C3A37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K_W01</w:t>
            </w:r>
          </w:p>
          <w:p w14:paraId="3E2F7BC6" w14:textId="37B495C8" w:rsidR="00057F0B" w:rsidRDefault="00057F0B" w:rsidP="00057F0B">
            <w:pPr>
              <w:jc w:val="both"/>
              <w:rPr>
                <w:rFonts w:ascii="Corbel" w:eastAsia="Corbel" w:hAnsi="Corbel" w:cs="Corbel"/>
              </w:rPr>
            </w:pPr>
          </w:p>
        </w:tc>
      </w:tr>
      <w:tr w:rsidR="00057F0B" w14:paraId="53246253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A7AD45" w14:textId="77777777" w:rsidR="00057F0B" w:rsidRDefault="00057F0B" w:rsidP="00057F0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AF18BD" w14:textId="38EB3EE3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 procedury administracyjne związane z bezpieczeństwem transportu osób i towarów.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55016C" w14:textId="76F204A4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 xml:space="preserve">K_W02, </w:t>
            </w:r>
          </w:p>
        </w:tc>
      </w:tr>
      <w:tr w:rsidR="00057F0B" w14:paraId="6E9338E8" w14:textId="77777777" w:rsidTr="006827B6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DCFF0B" w14:textId="77777777" w:rsidR="00057F0B" w:rsidRDefault="00057F0B" w:rsidP="00057F0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310A41" w14:textId="1D1CECF7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</w:t>
            </w:r>
            <w:r w:rsidR="00057F0B" w:rsidRPr="00664524">
              <w:rPr>
                <w:rFonts w:ascii="Corbel" w:eastAsia="Times New Roman" w:hAnsi="Corbel"/>
              </w:rPr>
              <w:t xml:space="preserve"> normy i reguły rządzące strukturami i instytucjami </w:t>
            </w:r>
            <w:r>
              <w:rPr>
                <w:rFonts w:ascii="Corbel" w:eastAsia="Times New Roman" w:hAnsi="Corbel"/>
              </w:rPr>
              <w:t xml:space="preserve">zapewniającymi bezpieczeństwo w komunikacji powszechnej </w:t>
            </w:r>
            <w:r>
              <w:rPr>
                <w:rFonts w:ascii="Corbel" w:eastAsia="Times New Roman" w:hAnsi="Corbel"/>
              </w:rPr>
              <w:br/>
              <w:t>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6367D5" w14:textId="49770B1C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K_W03</w:t>
            </w:r>
          </w:p>
        </w:tc>
      </w:tr>
      <w:tr w:rsidR="00057F0B" w14:paraId="5F539F00" w14:textId="77777777" w:rsidTr="006827B6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B1704" w14:textId="77777777" w:rsidR="00057F0B" w:rsidRDefault="00057F0B" w:rsidP="00057F0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AEBC4F" w14:textId="3CE934FC" w:rsidR="00057F0B" w:rsidRDefault="00057F0B" w:rsidP="00057F0B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>Wykorzystuje nabyte umiejętności w dokonywaniu interpretacji problemów występujących w obszarze bezpieczeństwa.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B03F4" w14:textId="10BD4E71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K_U04</w:t>
            </w:r>
          </w:p>
        </w:tc>
      </w:tr>
      <w:tr w:rsidR="00057F0B" w14:paraId="3504F880" w14:textId="77777777" w:rsidTr="00895A7D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07AA67" w14:textId="77777777" w:rsidR="00057F0B" w:rsidRDefault="00057F0B" w:rsidP="00057F0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20FE5F" w14:textId="745DE251" w:rsidR="00057F0B" w:rsidRDefault="00057F0B" w:rsidP="00057F0B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664524">
              <w:rPr>
                <w:rFonts w:ascii="Corbel" w:hAnsi="Corbel"/>
              </w:rPr>
              <w:t xml:space="preserve">aktywnego uczestniczenia w przygotowywaniu projektów społecznych uwzględniających </w:t>
            </w:r>
            <w:r>
              <w:rPr>
                <w:rFonts w:ascii="Corbel" w:hAnsi="Corbel"/>
              </w:rPr>
              <w:t xml:space="preserve">problematykę bezpieczeństwa w komunikacji powszechnej i transporcie. 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CB4AE4" w14:textId="7253B7C1" w:rsidR="00057F0B" w:rsidRDefault="004C3A37" w:rsidP="00057F0B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K_K04</w:t>
            </w:r>
          </w:p>
        </w:tc>
      </w:tr>
    </w:tbl>
    <w:p w14:paraId="1ABE2117" w14:textId="77777777" w:rsidR="003302F2" w:rsidRDefault="003302F2" w:rsidP="003302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EB916A2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A63743" w14:textId="77777777" w:rsidR="003302F2" w:rsidRDefault="003302F2" w:rsidP="003302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10C3CE2" w14:textId="77777777" w:rsidR="003302F2" w:rsidRDefault="003302F2" w:rsidP="003302F2">
      <w:pPr>
        <w:spacing w:after="0" w:line="240" w:lineRule="auto"/>
        <w:rPr>
          <w:rFonts w:ascii="Corbel" w:hAnsi="Corbel"/>
          <w:sz w:val="24"/>
          <w:szCs w:val="24"/>
        </w:rPr>
      </w:pPr>
    </w:p>
    <w:p w14:paraId="2D889AA5" w14:textId="77777777" w:rsidR="003302F2" w:rsidRDefault="003302F2" w:rsidP="003302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CA17F09" w14:textId="77777777" w:rsidR="003302F2" w:rsidRDefault="003302F2" w:rsidP="003302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3302F2" w14:paraId="53E204BF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366F9" w14:textId="77777777" w:rsidR="003302F2" w:rsidRDefault="003302F2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02F2" w14:paraId="557A47C5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CE64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Zajęcia organizacyjne.</w:t>
            </w:r>
          </w:p>
        </w:tc>
      </w:tr>
      <w:tr w:rsidR="003302F2" w14:paraId="1FE80AE1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202995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Stan bezpieczeństwa w ruchu drogowym w Polsce i na świecie.</w:t>
            </w:r>
          </w:p>
        </w:tc>
      </w:tr>
      <w:tr w:rsidR="003302F2" w14:paraId="325FDD67" w14:textId="77777777" w:rsidTr="006827B6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F613BC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kolejowym w Polsce i na świecie.</w:t>
            </w:r>
          </w:p>
        </w:tc>
      </w:tr>
      <w:tr w:rsidR="003302F2" w14:paraId="5B92B750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BD848C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morskim w Polsce i na świecie.</w:t>
            </w:r>
          </w:p>
        </w:tc>
      </w:tr>
      <w:tr w:rsidR="003302F2" w14:paraId="66FD51C8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8F6AB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powietrznym w Polsce i na świecie.</w:t>
            </w:r>
          </w:p>
        </w:tc>
      </w:tr>
      <w:tr w:rsidR="003302F2" w14:paraId="2807003B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7500F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administracji rządowej na rzecz poprawy bezpieczeństwa w komunikacji powszechnej i transporcie.</w:t>
            </w:r>
          </w:p>
        </w:tc>
      </w:tr>
      <w:tr w:rsidR="003302F2" w14:paraId="3E6AEDE4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A0946D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zakresie bezpieczeństwa w komunikacji powszechnej i transporcie.</w:t>
            </w:r>
          </w:p>
        </w:tc>
      </w:tr>
      <w:tr w:rsidR="003302F2" w14:paraId="3DBCC3E7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2AEE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Organizowanie transportu osób i towarów.</w:t>
            </w:r>
          </w:p>
        </w:tc>
      </w:tr>
      <w:tr w:rsidR="003302F2" w14:paraId="5918DBD4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B44DC9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i transport a ochrona środowiska.</w:t>
            </w:r>
          </w:p>
        </w:tc>
      </w:tr>
      <w:tr w:rsidR="003302F2" w14:paraId="4F4042C1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63C9E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3302F2" w14:paraId="13C9F0D3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4DB948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Polsce i w Unii Europejskiej dotyczące komunikacji powszechnej i transportu.</w:t>
            </w:r>
          </w:p>
        </w:tc>
      </w:tr>
      <w:tr w:rsidR="003302F2" w14:paraId="413F9931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28974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Transport miejski i regionalny: uwarunkowania, stan bezpieczeństwa i zagrożenia.</w:t>
            </w:r>
          </w:p>
        </w:tc>
      </w:tr>
      <w:tr w:rsidR="003302F2" w14:paraId="44E4E76D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4BAF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Inżynieria ruchu drogowego.</w:t>
            </w:r>
          </w:p>
        </w:tc>
      </w:tr>
      <w:tr w:rsidR="003302F2" w14:paraId="37805D2C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8F10B3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Policji w zakresie poprawy bezpieczeństwa drogowego.</w:t>
            </w:r>
          </w:p>
        </w:tc>
      </w:tr>
      <w:tr w:rsidR="003302F2" w14:paraId="0F2F856E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3390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Rola administracji w zakresie bezpieczeństwa w komunikacji powszechnej i transporcie.</w:t>
            </w:r>
          </w:p>
        </w:tc>
      </w:tr>
      <w:tr w:rsidR="003302F2" w14:paraId="0973B4DC" w14:textId="77777777" w:rsidTr="006827B6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1E962B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Rozwój i integracja systemów bezpieczeństwa drogowego, kolejowego, morskiego i powietrznego.</w:t>
            </w:r>
          </w:p>
        </w:tc>
      </w:tr>
    </w:tbl>
    <w:p w14:paraId="36EE091B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E01897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41C3326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2E78F" w14:textId="77777777" w:rsidR="003302F2" w:rsidRDefault="003302F2" w:rsidP="003302F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3DA3FFA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C8ECDA0">
        <w:rPr>
          <w:rFonts w:ascii="Corbel" w:hAnsi="Corbel"/>
          <w:b w:val="0"/>
          <w:smallCaps w:val="0"/>
        </w:rPr>
        <w:t>Prezentacja multimedialna, dyskusja, analiza tekstów z dyskusją, praca w grupach.</w:t>
      </w:r>
    </w:p>
    <w:p w14:paraId="26D52A4C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C45C3B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132D3C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CBB1C8F" w14:textId="77777777" w:rsidR="003302F2" w:rsidRDefault="003302F2" w:rsidP="003302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43518D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E9C3929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3302F2" w14:paraId="7EAAE431" w14:textId="77777777" w:rsidTr="006827B6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499072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372D63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D4E121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CD8CFC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A6878C" w14:textId="77777777" w:rsidR="003302F2" w:rsidRDefault="003302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02F2" w14:paraId="4BF822A0" w14:textId="77777777" w:rsidTr="006827B6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011FF0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33290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B8FE1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2AD11B16" w14:textId="77777777" w:rsidTr="006827B6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553A68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AE58F0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96A8A9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1DC64CFB" w14:textId="77777777" w:rsidTr="006827B6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08DD9B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2A4924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44CF02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765F6F15" w14:textId="77777777" w:rsidTr="006827B6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3F713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AA6F1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4A15E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3302F2" w14:paraId="155A765D" w14:textId="77777777" w:rsidTr="006827B6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573F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AE7D9C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1589F6" w14:textId="77777777" w:rsidR="003302F2" w:rsidRDefault="003302F2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4A7B9903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A9F005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69A0D2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3302F2" w14:paraId="3BD5C8AC" w14:textId="77777777" w:rsidTr="006827B6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4B6A31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5925F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Wykład – egzamin ustny (3 pytania w zestawie, losowane zestawy).</w:t>
            </w:r>
          </w:p>
          <w:p w14:paraId="0D3D25AD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  <w:p w14:paraId="7DDB052E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bardzo dobra – bardzo dobra odpowiedź na wszystkie pytania.</w:t>
            </w:r>
          </w:p>
          <w:p w14:paraId="5662C3C6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+dobra – bardzo dobra odpowiedź na większość pytań, dobra na pozostałe.</w:t>
            </w:r>
          </w:p>
          <w:p w14:paraId="25FD6BC2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dobra – dobra odpowiedź na wszystkie pytania.</w:t>
            </w:r>
          </w:p>
          <w:p w14:paraId="061BA960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+dostateczna – dobra odpowiedź na większość pytań, dostateczna na pozostałe.</w:t>
            </w:r>
          </w:p>
          <w:p w14:paraId="6E3D8EAE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dostateczna – dostateczna odpowiedź na wszystkie pytania.</w:t>
            </w:r>
          </w:p>
          <w:p w14:paraId="4A979C00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niedostateczna – brak odpowiedzi lub niewystarczająca odpowiedź na pytania.</w:t>
            </w:r>
          </w:p>
          <w:p w14:paraId="35489054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804661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8AD30" w14:textId="77777777" w:rsidR="003302F2" w:rsidRDefault="003302F2" w:rsidP="003302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B8DBE3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3302F2" w14:paraId="01431248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857F4" w14:textId="77777777" w:rsidR="003302F2" w:rsidRDefault="003302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DFDD" w14:textId="77777777" w:rsidR="003302F2" w:rsidRDefault="003302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302F2" w14:paraId="2729FD61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1045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293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302F2" w14:paraId="3BE84F04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A370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44DB148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6D14D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23</w:t>
            </w:r>
          </w:p>
        </w:tc>
      </w:tr>
      <w:tr w:rsidR="003302F2" w14:paraId="646DC7A7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C1056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77BA2CF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CACD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49</w:t>
            </w:r>
          </w:p>
        </w:tc>
      </w:tr>
      <w:tr w:rsidR="003302F2" w14:paraId="2376C851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3FD0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E8D9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102</w:t>
            </w:r>
          </w:p>
        </w:tc>
      </w:tr>
      <w:tr w:rsidR="003302F2" w14:paraId="72518800" w14:textId="77777777" w:rsidTr="006827B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8C17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E1ED4" w14:textId="77777777" w:rsidR="003302F2" w:rsidRDefault="003302F2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CDB51CD" w14:textId="77777777" w:rsidR="003302F2" w:rsidRDefault="003302F2" w:rsidP="003302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4DDEB3B" w14:textId="77777777" w:rsidR="003302F2" w:rsidRDefault="003302F2" w:rsidP="003302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61466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37FD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05C1D2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CE9781E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3302F2" w14:paraId="6586C793" w14:textId="77777777" w:rsidTr="006827B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20724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8CDAA" w14:textId="5FB97352" w:rsidR="003302F2" w:rsidRDefault="00BF1F09" w:rsidP="006827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3302F2" w14:paraId="12C8C528" w14:textId="77777777" w:rsidTr="006827B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43EA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6F54" w14:textId="388F01E7" w:rsidR="003302F2" w:rsidRDefault="00BF1F09" w:rsidP="006827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dotyczy.</w:t>
            </w:r>
          </w:p>
        </w:tc>
      </w:tr>
    </w:tbl>
    <w:p w14:paraId="3B4048A1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2F0BB3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E0A93F" w14:textId="77777777" w:rsidR="003302F2" w:rsidRDefault="003302F2" w:rsidP="003302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3302F2" w14:paraId="7A48A96E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C999D8" w14:textId="77777777" w:rsidR="003302F2" w:rsidRPr="00F84BC9" w:rsidRDefault="003302F2" w:rsidP="006827B6">
            <w:pPr>
              <w:pStyle w:val="Punktygwne"/>
              <w:spacing w:before="0" w:after="0"/>
            </w:pPr>
            <w:r w:rsidRPr="00F84B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1FEA01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Filary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Bezpieczeństwo w komunikacji powszechnej i transporcie: materiał dydaktyczny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Poznań 2010.</w:t>
            </w:r>
          </w:p>
          <w:p w14:paraId="2C610FFE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proofErr w:type="spellStart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 J.,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Transport w handlu międzynarodowym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Gdańsk 2006.</w:t>
            </w:r>
          </w:p>
          <w:p w14:paraId="22AF3EC5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Pusty T.,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Przewóz towarów niebezpiecznych, poradnik kierowcy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Warszawa 2009.</w:t>
            </w:r>
          </w:p>
          <w:p w14:paraId="3807C796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proofErr w:type="spellStart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Siadkowski</w:t>
            </w:r>
            <w:proofErr w:type="spellEnd"/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 A.K.,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Bezpieczeństwo i ochrona w cywilnej komunikacji lotniczej na przykładzie Polski, Stanów Zjednoczonych i Izraela : studium politologiczno-prawne, 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Szczytno 2013.</w:t>
            </w:r>
          </w:p>
          <w:p w14:paraId="1D808BED" w14:textId="77777777" w:rsidR="003302F2" w:rsidRDefault="003302F2" w:rsidP="006827B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Administracja bezpieczeństwa i porządku publicznego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2008.</w:t>
            </w:r>
          </w:p>
          <w:p w14:paraId="6784D30B" w14:textId="77777777" w:rsidR="003302F2" w:rsidRDefault="003302F2" w:rsidP="006827B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Ochrona bezpieczeństwa i porządku publicznego w prawie administracyjnym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2007.</w:t>
            </w:r>
          </w:p>
          <w:p w14:paraId="6DA145EE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Ustawia z dnia 20 czerwca 1997 r. - Prawo o ruchu drogowym.</w:t>
            </w:r>
          </w:p>
          <w:p w14:paraId="5F049BBE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16 grudnia 2010 r. o transporcie publicznym transporcie zbiorowym, tekst jedn. Dz. U. nr 5, poz. 13.</w:t>
            </w:r>
          </w:p>
          <w:p w14:paraId="4ED7B199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19 sierpnia 2011 r. o przewozie towarów niebezpiecznych.</w:t>
            </w:r>
          </w:p>
          <w:p w14:paraId="43C511CC" w14:textId="77777777" w:rsidR="003302F2" w:rsidRDefault="003302F2" w:rsidP="006827B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3302F2" w14:paraId="3FDCD73C" w14:textId="77777777" w:rsidTr="006827B6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8D77F" w14:textId="77777777" w:rsidR="003302F2" w:rsidRPr="00F84BC9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F84BC9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12900AC4" w14:textId="77777777" w:rsidR="003302F2" w:rsidRDefault="003302F2" w:rsidP="006827B6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, Zintegrowany system bezpieczeństwa transportu, Tom I:  Diagnoza bezpieczeństwa transportu w Polsce, Warszawa 2009.</w:t>
            </w:r>
          </w:p>
          <w:p w14:paraId="3AF9BCB2" w14:textId="77777777" w:rsidR="003302F2" w:rsidRDefault="003302F2" w:rsidP="006827B6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II:  Uwarunkowania rozwoju integracji systemów bezpieczeństwa transportu, Warszawa 2009.</w:t>
            </w:r>
          </w:p>
          <w:p w14:paraId="19C8DB0C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III:  Koncepcja Zintegrowanego systemu bezpieczeństwa transportu, Warszawa 2010.</w:t>
            </w:r>
          </w:p>
          <w:p w14:paraId="498821CB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Rybicki Ł. Chojnacki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Przewozy ponadnormatywne w transporcie drogowym,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Szkoła Policji Katowice 2018.</w:t>
            </w:r>
          </w:p>
          <w:p w14:paraId="068538B3" w14:textId="77777777" w:rsidR="003302F2" w:rsidRDefault="003302F2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Józefowicz P. Głowacki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Kontrola przewozu drogowego w kontekście ujawnianych naruszeń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Szkoła Policji Katowice 2020.</w:t>
            </w:r>
          </w:p>
        </w:tc>
      </w:tr>
    </w:tbl>
    <w:p w14:paraId="1639F915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155DC4" w14:textId="77777777" w:rsidR="003302F2" w:rsidRDefault="003302F2" w:rsidP="003302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BAF873" w14:textId="77777777" w:rsidR="003302F2" w:rsidRDefault="003302F2" w:rsidP="003302F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58B826B" w14:textId="77777777" w:rsidR="00415336" w:rsidRDefault="00415336"/>
    <w:sectPr w:rsidR="0041533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403FF" w14:textId="77777777" w:rsidR="00582136" w:rsidRDefault="00582136" w:rsidP="003302F2">
      <w:pPr>
        <w:spacing w:after="0" w:line="240" w:lineRule="auto"/>
      </w:pPr>
      <w:r>
        <w:separator/>
      </w:r>
    </w:p>
  </w:endnote>
  <w:endnote w:type="continuationSeparator" w:id="0">
    <w:p w14:paraId="1F0D326E" w14:textId="77777777" w:rsidR="00582136" w:rsidRDefault="00582136" w:rsidP="0033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67AE3" w14:textId="77777777" w:rsidR="00582136" w:rsidRDefault="00582136" w:rsidP="003302F2">
      <w:pPr>
        <w:spacing w:after="0" w:line="240" w:lineRule="auto"/>
      </w:pPr>
      <w:r>
        <w:separator/>
      </w:r>
    </w:p>
  </w:footnote>
  <w:footnote w:type="continuationSeparator" w:id="0">
    <w:p w14:paraId="17F997D5" w14:textId="77777777" w:rsidR="00582136" w:rsidRDefault="00582136" w:rsidP="003302F2">
      <w:pPr>
        <w:spacing w:after="0" w:line="240" w:lineRule="auto"/>
      </w:pPr>
      <w:r>
        <w:continuationSeparator/>
      </w:r>
    </w:p>
  </w:footnote>
  <w:footnote w:id="1">
    <w:p w14:paraId="46DA4239" w14:textId="77777777" w:rsidR="003302F2" w:rsidRDefault="003302F2" w:rsidP="003302F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2567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B2"/>
    <w:rsid w:val="00057F0B"/>
    <w:rsid w:val="00104007"/>
    <w:rsid w:val="001621B2"/>
    <w:rsid w:val="003302F2"/>
    <w:rsid w:val="003E2B48"/>
    <w:rsid w:val="00415336"/>
    <w:rsid w:val="004C3A37"/>
    <w:rsid w:val="00582136"/>
    <w:rsid w:val="005B5BC7"/>
    <w:rsid w:val="00A10F68"/>
    <w:rsid w:val="00BF1F0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889A"/>
  <w15:chartTrackingRefBased/>
  <w15:docId w15:val="{744D1214-A829-485C-BCB4-8EB6A2AD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302F2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3302F2"/>
    <w:rPr>
      <w:vertAlign w:val="superscript"/>
    </w:rPr>
  </w:style>
  <w:style w:type="character" w:customStyle="1" w:styleId="Znakiprzypiswdolnych">
    <w:name w:val="Znaki przypisów dolnych"/>
    <w:qFormat/>
    <w:rsid w:val="003302F2"/>
  </w:style>
  <w:style w:type="paragraph" w:styleId="Akapitzlist">
    <w:name w:val="List Paragraph"/>
    <w:basedOn w:val="Normalny"/>
    <w:qFormat/>
    <w:rsid w:val="003302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2F2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302F2"/>
    <w:rPr>
      <w:rFonts w:ascii="Calibri" w:eastAsia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rsid w:val="003302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3302F2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3302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302F2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3302F2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3302F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3302F2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302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02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02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2022-10-25T22:11:00Z</dcterms:created>
  <dcterms:modified xsi:type="dcterms:W3CDTF">2022-10-30T14:37:00Z</dcterms:modified>
</cp:coreProperties>
</file>